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F2A" w:rsidRDefault="004F5F2A" w:rsidP="004F5F2A">
      <w:pPr>
        <w:pStyle w:val="a7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rPr>
          <w:b/>
        </w:rPr>
      </w:pPr>
    </w:p>
    <w:p w:rsidR="00ED33B3" w:rsidRPr="004F5F2A" w:rsidRDefault="00ED33B3" w:rsidP="004F5F2A">
      <w:pPr>
        <w:pStyle w:val="a7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rPr>
          <w:b/>
        </w:rPr>
      </w:pPr>
    </w:p>
    <w:p w:rsidR="004F5F2A" w:rsidRPr="00A66B30" w:rsidRDefault="004F5F2A" w:rsidP="004F5F2A">
      <w:pPr>
        <w:pStyle w:val="a7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jc w:val="center"/>
        <w:rPr>
          <w:b/>
        </w:rPr>
      </w:pPr>
      <w:r w:rsidRPr="004F5F2A">
        <w:rPr>
          <w:b/>
        </w:rPr>
        <w:t>Календарно-тематическое планирование</w:t>
      </w:r>
      <w:bookmarkStart w:id="0" w:name="_GoBack"/>
      <w:bookmarkEnd w:id="0"/>
      <w:r w:rsidR="00A66B30">
        <w:rPr>
          <w:b/>
        </w:rPr>
        <w:t xml:space="preserve"> по изобразительному искусству, 2 класс</w:t>
      </w:r>
    </w:p>
    <w:p w:rsidR="004F5F2A" w:rsidRPr="004F5F2A" w:rsidRDefault="004F5F2A" w:rsidP="004F5F2A">
      <w:pPr>
        <w:pStyle w:val="a7"/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  <w:tab w:val="left" w:pos="9912"/>
        </w:tabs>
        <w:ind w:left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5"/>
        <w:gridCol w:w="7716"/>
        <w:gridCol w:w="1778"/>
        <w:gridCol w:w="1970"/>
        <w:gridCol w:w="2527"/>
      </w:tblGrid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№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4F5F2A">
              <w:rPr>
                <w:b/>
              </w:rPr>
              <w:t>Содержание учебного предмета</w:t>
            </w:r>
          </w:p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4F5F2A">
              <w:rPr>
                <w:b/>
              </w:rPr>
              <w:t>Дата по плану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4F5F2A">
              <w:rPr>
                <w:b/>
              </w:rPr>
              <w:t>Дата по факту</w:t>
            </w: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  <w:rPr>
                <w:b/>
              </w:rPr>
            </w:pPr>
            <w:r w:rsidRPr="004F5F2A">
              <w:rPr>
                <w:b/>
              </w:rPr>
              <w:t>Примечание</w:t>
            </w:r>
          </w:p>
        </w:tc>
      </w:tr>
      <w:tr w:rsidR="004F5F2A" w:rsidRPr="004F5F2A" w:rsidTr="00B108B6">
        <w:tc>
          <w:tcPr>
            <w:tcW w:w="15559" w:type="dxa"/>
            <w:gridSpan w:val="5"/>
          </w:tcPr>
          <w:p w:rsidR="004F5F2A" w:rsidRPr="004F5F2A" w:rsidRDefault="004F5F2A" w:rsidP="00B108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</w:p>
          <w:p w:rsidR="004F5F2A" w:rsidRPr="004F5F2A" w:rsidRDefault="004F5F2A" w:rsidP="004F5F2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  <w:b/>
                <w:bCs/>
              </w:rPr>
              <w:t>Как и чем работает художник? (8 ч)</w:t>
            </w: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</w:t>
            </w:r>
          </w:p>
        </w:tc>
        <w:tc>
          <w:tcPr>
            <w:tcW w:w="8222" w:type="dxa"/>
          </w:tcPr>
          <w:p w:rsidR="004F5F2A" w:rsidRDefault="004F5F2A" w:rsidP="00B108B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4F5F2A">
              <w:rPr>
                <w:sz w:val="24"/>
              </w:rPr>
              <w:t>Три основных цвета — желтый, красный, си</w:t>
            </w:r>
            <w:r w:rsidRPr="004F5F2A">
              <w:rPr>
                <w:sz w:val="24"/>
              </w:rPr>
              <w:softHyphen/>
              <w:t>ний</w:t>
            </w:r>
          </w:p>
          <w:p w:rsidR="004F5F2A" w:rsidRPr="004F5F2A" w:rsidRDefault="004F5F2A" w:rsidP="00B108B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07.09.22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</w:t>
            </w:r>
          </w:p>
        </w:tc>
        <w:tc>
          <w:tcPr>
            <w:tcW w:w="8222" w:type="dxa"/>
          </w:tcPr>
          <w:p w:rsidR="004F5F2A" w:rsidRPr="004F5F2A" w:rsidRDefault="00691609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Радуга на грозовом небе. (Пять красок – богатство цвета и тона)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14.09.22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</w:t>
            </w:r>
          </w:p>
        </w:tc>
        <w:tc>
          <w:tcPr>
            <w:tcW w:w="8222" w:type="dxa"/>
          </w:tcPr>
          <w:p w:rsidR="004F5F2A" w:rsidRPr="004F5F2A" w:rsidRDefault="00691609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Осенний лес. (П</w:t>
            </w:r>
            <w:r w:rsidR="004F5F2A" w:rsidRPr="004F5F2A">
              <w:rPr>
                <w:rFonts w:ascii="Times New Roman" w:hAnsi="Times New Roman"/>
              </w:rPr>
              <w:t>астель и цветные мел</w:t>
            </w:r>
            <w:r w:rsidR="004F5F2A" w:rsidRPr="004F5F2A">
              <w:rPr>
                <w:rFonts w:ascii="Times New Roman" w:hAnsi="Times New Roman"/>
              </w:rPr>
              <w:softHyphen/>
              <w:t>ки, акварель, их выра</w:t>
            </w:r>
            <w:r w:rsidR="004F5F2A" w:rsidRPr="004F5F2A">
              <w:rPr>
                <w:rFonts w:ascii="Times New Roman" w:hAnsi="Times New Roman"/>
              </w:rPr>
              <w:softHyphen/>
              <w:t>зительные возможнос</w:t>
            </w:r>
            <w:r w:rsidR="004F5F2A" w:rsidRPr="004F5F2A">
              <w:rPr>
                <w:rFonts w:ascii="Times New Roman" w:hAnsi="Times New Roman"/>
              </w:rPr>
              <w:softHyphen/>
              <w:t>ти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21.09.22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4</w:t>
            </w:r>
          </w:p>
        </w:tc>
        <w:tc>
          <w:tcPr>
            <w:tcW w:w="8222" w:type="dxa"/>
          </w:tcPr>
          <w:p w:rsidR="004F5F2A" w:rsidRPr="004F5F2A" w:rsidRDefault="00691609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Осенний листопад – коврик аппликаций. </w:t>
            </w:r>
            <w:r w:rsidR="004F5F2A" w:rsidRPr="004F5F2A">
              <w:rPr>
                <w:rFonts w:ascii="Times New Roman" w:hAnsi="Times New Roman"/>
              </w:rPr>
              <w:t>Выразительные возмож</w:t>
            </w:r>
            <w:r w:rsidR="004F5F2A" w:rsidRPr="004F5F2A">
              <w:rPr>
                <w:rFonts w:ascii="Times New Roman" w:hAnsi="Times New Roman"/>
              </w:rPr>
              <w:softHyphen/>
              <w:t>ности аппликации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28.09.22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5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Выразительные возмож</w:t>
            </w:r>
            <w:r w:rsidRPr="004F5F2A">
              <w:rPr>
                <w:rFonts w:ascii="Times New Roman" w:hAnsi="Times New Roman"/>
              </w:rPr>
              <w:softHyphen/>
              <w:t>ности графических ма</w:t>
            </w:r>
            <w:r w:rsidRPr="004F5F2A">
              <w:rPr>
                <w:rFonts w:ascii="Times New Roman" w:hAnsi="Times New Roman"/>
              </w:rPr>
              <w:softHyphen/>
              <w:t>териалов</w:t>
            </w:r>
            <w:r w:rsidR="00691609">
              <w:rPr>
                <w:rFonts w:ascii="Times New Roman" w:hAnsi="Times New Roman"/>
              </w:rPr>
              <w:t xml:space="preserve"> «Графика зимнего леса».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05.10.22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6</w:t>
            </w:r>
          </w:p>
        </w:tc>
        <w:tc>
          <w:tcPr>
            <w:tcW w:w="8222" w:type="dxa"/>
          </w:tcPr>
          <w:p w:rsidR="004F5F2A" w:rsidRDefault="004F5F2A" w:rsidP="00B108B6">
            <w:pPr>
              <w:pStyle w:val="a3"/>
              <w:spacing w:line="240" w:lineRule="auto"/>
              <w:ind w:firstLine="0"/>
              <w:jc w:val="left"/>
              <w:rPr>
                <w:sz w:val="24"/>
              </w:rPr>
            </w:pPr>
            <w:r w:rsidRPr="004F5F2A">
              <w:rPr>
                <w:sz w:val="24"/>
              </w:rPr>
              <w:t>Выразительность мате</w:t>
            </w:r>
            <w:r w:rsidRPr="004F5F2A">
              <w:rPr>
                <w:sz w:val="24"/>
              </w:rPr>
              <w:softHyphen/>
              <w:t>риалов для работы в объеме</w:t>
            </w:r>
            <w:r w:rsidR="00691609">
              <w:rPr>
                <w:sz w:val="24"/>
              </w:rPr>
              <w:t>. «Звери в лесу»</w:t>
            </w:r>
          </w:p>
          <w:p w:rsidR="004F5F2A" w:rsidRPr="004F5F2A" w:rsidRDefault="004F5F2A" w:rsidP="00B108B6">
            <w:pPr>
              <w:pStyle w:val="a3"/>
              <w:spacing w:line="240" w:lineRule="auto"/>
              <w:ind w:firstLine="0"/>
              <w:jc w:val="left"/>
              <w:rPr>
                <w:b/>
                <w:bCs/>
                <w:sz w:val="24"/>
              </w:rPr>
            </w:pP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12.10.22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7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Выразительные возмож</w:t>
            </w:r>
            <w:r w:rsidRPr="004F5F2A">
              <w:rPr>
                <w:rFonts w:ascii="Times New Roman" w:hAnsi="Times New Roman"/>
              </w:rPr>
              <w:softHyphen/>
              <w:t>ности бумаги</w:t>
            </w:r>
            <w:r w:rsidR="00691609">
              <w:rPr>
                <w:rFonts w:ascii="Times New Roman" w:hAnsi="Times New Roman"/>
              </w:rPr>
              <w:t>.  «Игровая площадка  для вылепленных зверей»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19.10.22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8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Неожида</w:t>
            </w:r>
            <w:r w:rsidR="00950287">
              <w:rPr>
                <w:rFonts w:ascii="Times New Roman" w:hAnsi="Times New Roman"/>
              </w:rPr>
              <w:t>нные материа</w:t>
            </w:r>
            <w:r w:rsidR="00950287">
              <w:rPr>
                <w:rFonts w:ascii="Times New Roman" w:hAnsi="Times New Roman"/>
              </w:rPr>
              <w:softHyphen/>
              <w:t>лы. «Изображение ночного праздничного города».  Обобщение по теме.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26.10.22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4F5F2A" w:rsidRPr="004F5F2A" w:rsidTr="00B108B6">
        <w:tc>
          <w:tcPr>
            <w:tcW w:w="15559" w:type="dxa"/>
            <w:gridSpan w:val="5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b/>
                <w:bCs/>
              </w:rPr>
            </w:pPr>
            <w:r w:rsidRPr="004F5F2A">
              <w:rPr>
                <w:b/>
                <w:bCs/>
              </w:rPr>
              <w:t xml:space="preserve">                                </w:t>
            </w:r>
          </w:p>
          <w:p w:rsidR="004F5F2A" w:rsidRPr="004F5F2A" w:rsidRDefault="004F5F2A" w:rsidP="004F5F2A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rPr>
                <w:b/>
                <w:bCs/>
              </w:rPr>
              <w:t>Реальность и фантазия (7 ч)</w:t>
            </w: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9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и реальность</w:t>
            </w:r>
            <w:r w:rsidR="00992BF6">
              <w:rPr>
                <w:rFonts w:ascii="Times New Roman" w:hAnsi="Times New Roman"/>
              </w:rPr>
              <w:t>. «</w:t>
            </w:r>
            <w:r w:rsidR="00950287">
              <w:rPr>
                <w:rFonts w:ascii="Times New Roman" w:hAnsi="Times New Roman"/>
              </w:rPr>
              <w:t>Наши друзья: птицы»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09.11.22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lastRenderedPageBreak/>
              <w:t>10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и фантазия</w:t>
            </w:r>
            <w:r w:rsidR="00950287">
              <w:rPr>
                <w:rFonts w:ascii="Times New Roman" w:hAnsi="Times New Roman"/>
              </w:rPr>
              <w:t>. «Сказочная птица»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16.11.22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11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Украшение и реальность</w:t>
            </w:r>
            <w:r w:rsidR="00950287">
              <w:rPr>
                <w:rFonts w:ascii="Times New Roman" w:hAnsi="Times New Roman"/>
              </w:rPr>
              <w:t>. «Паутинка»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23.11.22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12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Украшение и фантазия</w:t>
            </w:r>
            <w:r w:rsidR="00950287">
              <w:rPr>
                <w:rFonts w:ascii="Times New Roman" w:hAnsi="Times New Roman"/>
              </w:rPr>
              <w:t>. «Кружевные узоры»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30.11.22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13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Постройка и реальность</w:t>
            </w:r>
            <w:r w:rsidR="00950287">
              <w:rPr>
                <w:rFonts w:ascii="Times New Roman" w:hAnsi="Times New Roman"/>
              </w:rPr>
              <w:t>. «Подводное царство»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07.12.22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14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Постройка и фантазия</w:t>
            </w:r>
            <w:r w:rsidR="00950287">
              <w:rPr>
                <w:rFonts w:ascii="Times New Roman" w:hAnsi="Times New Roman"/>
              </w:rPr>
              <w:t>. Коллективная работа «Городок-коробок»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14.12.22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15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Братья-Мастера Изоб</w:t>
            </w:r>
            <w:r w:rsidRPr="004F5F2A">
              <w:rPr>
                <w:rFonts w:ascii="Times New Roman" w:hAnsi="Times New Roman"/>
              </w:rPr>
              <w:softHyphen/>
              <w:t>ражения, Украшения и Постройки всегда работают вместе (обобще</w:t>
            </w:r>
            <w:r w:rsidRPr="004F5F2A">
              <w:rPr>
                <w:rFonts w:ascii="Times New Roman" w:hAnsi="Times New Roman"/>
              </w:rPr>
              <w:softHyphen/>
              <w:t>ние темы)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21.12.22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4F5F2A" w:rsidRPr="004F5F2A" w:rsidTr="00B108B6">
        <w:tc>
          <w:tcPr>
            <w:tcW w:w="15559" w:type="dxa"/>
            <w:gridSpan w:val="5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b/>
                <w:bCs/>
              </w:rPr>
            </w:pPr>
            <w:r w:rsidRPr="004F5F2A">
              <w:rPr>
                <w:b/>
                <w:bCs/>
              </w:rPr>
              <w:t xml:space="preserve">                                                  </w:t>
            </w:r>
          </w:p>
          <w:p w:rsidR="004F5F2A" w:rsidRPr="004F5F2A" w:rsidRDefault="004F5F2A" w:rsidP="00ED33B3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rPr>
                <w:b/>
                <w:bCs/>
              </w:rPr>
              <w:t>О чем говорит искусство (11 ч)</w:t>
            </w: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16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природы в различных состояниях</w:t>
            </w:r>
            <w:r w:rsidR="00950287">
              <w:rPr>
                <w:rFonts w:ascii="Times New Roman" w:hAnsi="Times New Roman"/>
              </w:rPr>
              <w:t xml:space="preserve">. Море 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11.01.23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17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характе</w:t>
            </w:r>
            <w:r w:rsidRPr="004F5F2A">
              <w:rPr>
                <w:rFonts w:ascii="Times New Roman" w:hAnsi="Times New Roman"/>
              </w:rPr>
              <w:softHyphen/>
              <w:t>ра животных</w:t>
            </w:r>
            <w:r w:rsidR="00950287">
              <w:rPr>
                <w:rFonts w:ascii="Times New Roman" w:hAnsi="Times New Roman"/>
              </w:rPr>
              <w:t>. Четвероногий друг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18.01.23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18-19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характе</w:t>
            </w:r>
            <w:r w:rsidRPr="004F5F2A">
              <w:rPr>
                <w:rFonts w:ascii="Times New Roman" w:hAnsi="Times New Roman"/>
              </w:rPr>
              <w:softHyphen/>
              <w:t>ра человека: женский образ</w:t>
            </w:r>
            <w:r w:rsidR="00950287">
              <w:rPr>
                <w:rFonts w:ascii="Times New Roman" w:hAnsi="Times New Roman"/>
              </w:rPr>
              <w:t>. Золушка и злая мачеха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25.01.23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20-21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Изображение характе</w:t>
            </w:r>
            <w:r w:rsidRPr="004F5F2A">
              <w:rPr>
                <w:rFonts w:ascii="Times New Roman" w:hAnsi="Times New Roman"/>
              </w:rPr>
              <w:softHyphen/>
              <w:t>ра человека: мужской образ</w:t>
            </w:r>
            <w:r w:rsidR="00950287">
              <w:rPr>
                <w:rFonts w:ascii="Times New Roman" w:hAnsi="Times New Roman"/>
              </w:rPr>
              <w:t>. «Весёлый и грустный клоуны»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01.02.23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22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Образ человека в скульптуре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08.02.23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23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Человек и его украше</w:t>
            </w:r>
            <w:r w:rsidRPr="004F5F2A">
              <w:rPr>
                <w:rFonts w:ascii="Times New Roman" w:hAnsi="Times New Roman"/>
              </w:rPr>
              <w:softHyphen/>
              <w:t>ния</w:t>
            </w:r>
            <w:r w:rsidR="00950287">
              <w:rPr>
                <w:rFonts w:ascii="Times New Roman" w:hAnsi="Times New Roman"/>
              </w:rPr>
              <w:t>. (Украшение кокошников, богатырских доспехов.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15.02.23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24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О чем говорят украше</w:t>
            </w:r>
            <w:r w:rsidRPr="004F5F2A">
              <w:rPr>
                <w:rFonts w:ascii="Times New Roman" w:hAnsi="Times New Roman"/>
              </w:rPr>
              <w:softHyphen/>
              <w:t>ния</w:t>
            </w:r>
            <w:r w:rsidR="00950287">
              <w:rPr>
                <w:rFonts w:ascii="Times New Roman" w:hAnsi="Times New Roman"/>
              </w:rPr>
              <w:t xml:space="preserve">. «Морской бой </w:t>
            </w:r>
            <w:proofErr w:type="spellStart"/>
            <w:r w:rsidR="00950287">
              <w:rPr>
                <w:rFonts w:ascii="Times New Roman" w:hAnsi="Times New Roman"/>
              </w:rPr>
              <w:t>Салтана</w:t>
            </w:r>
            <w:proofErr w:type="spellEnd"/>
            <w:r w:rsidR="00950287">
              <w:rPr>
                <w:rFonts w:ascii="Times New Roman" w:hAnsi="Times New Roman"/>
              </w:rPr>
              <w:t xml:space="preserve"> и пиратов»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22.02.23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25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Образ здания</w:t>
            </w:r>
            <w:r w:rsidR="00950287">
              <w:rPr>
                <w:rFonts w:ascii="Times New Roman" w:hAnsi="Times New Roman"/>
              </w:rPr>
              <w:t>. «Замок Снежной королевы»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01.03.23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26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В изображении, укра</w:t>
            </w:r>
            <w:r w:rsidRPr="004F5F2A">
              <w:rPr>
                <w:rFonts w:ascii="Times New Roman" w:hAnsi="Times New Roman"/>
              </w:rPr>
              <w:softHyphen/>
              <w:t>шении и постройке че</w:t>
            </w:r>
            <w:r w:rsidRPr="004F5F2A">
              <w:rPr>
                <w:rFonts w:ascii="Times New Roman" w:hAnsi="Times New Roman"/>
              </w:rPr>
              <w:softHyphen/>
              <w:t>ловек выражает свои чувства, мысли, на</w:t>
            </w:r>
            <w:r w:rsidRPr="004F5F2A">
              <w:rPr>
                <w:rFonts w:ascii="Times New Roman" w:hAnsi="Times New Roman"/>
              </w:rPr>
              <w:softHyphen/>
              <w:t>строение, свое отноше</w:t>
            </w:r>
            <w:r w:rsidRPr="004F5F2A">
              <w:rPr>
                <w:rFonts w:ascii="Times New Roman" w:hAnsi="Times New Roman"/>
              </w:rPr>
              <w:softHyphen/>
              <w:t>ние к миру (обобщение темы)</w:t>
            </w:r>
            <w:r w:rsidR="00950287">
              <w:rPr>
                <w:rFonts w:ascii="Times New Roman" w:hAnsi="Times New Roman"/>
              </w:rPr>
              <w:t>. Ролевая игра «Мы художники и зрители»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15.03.23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4F5F2A" w:rsidRPr="004F5F2A" w:rsidTr="00B108B6">
        <w:tc>
          <w:tcPr>
            <w:tcW w:w="15559" w:type="dxa"/>
            <w:gridSpan w:val="5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rPr>
                <w:b/>
                <w:bCs/>
              </w:rPr>
            </w:pPr>
            <w:r w:rsidRPr="004F5F2A">
              <w:rPr>
                <w:b/>
                <w:bCs/>
              </w:rPr>
              <w:lastRenderedPageBreak/>
              <w:t xml:space="preserve">                                            </w:t>
            </w:r>
          </w:p>
          <w:p w:rsidR="004F5F2A" w:rsidRPr="004F5F2A" w:rsidRDefault="004F5F2A" w:rsidP="00ED33B3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rPr>
                <w:b/>
                <w:bCs/>
              </w:rPr>
              <w:t xml:space="preserve">Как говорит искусство (8 </w:t>
            </w:r>
            <w:r w:rsidRPr="004F5F2A">
              <w:rPr>
                <w:b/>
              </w:rPr>
              <w:t>ч)</w:t>
            </w: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27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Теплые и холодные цвета. Борьба теплого и холодного</w:t>
            </w:r>
            <w:r w:rsidR="00950287">
              <w:rPr>
                <w:rFonts w:ascii="Times New Roman" w:hAnsi="Times New Roman"/>
              </w:rPr>
              <w:t>. «Перо жар-птицы»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22.03.23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28-29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Тихие и звонкие цвета</w:t>
            </w:r>
            <w:r w:rsidR="00950287">
              <w:rPr>
                <w:rFonts w:ascii="Times New Roman" w:hAnsi="Times New Roman"/>
              </w:rPr>
              <w:t xml:space="preserve">. </w:t>
            </w:r>
            <w:r w:rsidR="00332074">
              <w:rPr>
                <w:rFonts w:ascii="Times New Roman" w:hAnsi="Times New Roman"/>
              </w:rPr>
              <w:t>«</w:t>
            </w:r>
            <w:r w:rsidR="00950287">
              <w:rPr>
                <w:rFonts w:ascii="Times New Roman" w:hAnsi="Times New Roman"/>
              </w:rPr>
              <w:t>Весенняя земля»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05.04.23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30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Что такое ритм линий?</w:t>
            </w:r>
            <w:r w:rsidR="00950287">
              <w:rPr>
                <w:rFonts w:ascii="Times New Roman" w:hAnsi="Times New Roman"/>
              </w:rPr>
              <w:t xml:space="preserve"> Графическое изображение весеннего лесного пейзажа</w:t>
            </w:r>
            <w:r w:rsidR="00332074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12.04.23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31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Ритм пятен</w:t>
            </w:r>
            <w:r w:rsidR="00332074">
              <w:rPr>
                <w:rFonts w:ascii="Times New Roman" w:hAnsi="Times New Roman"/>
              </w:rPr>
              <w:t>. «Птицы»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19.04.23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32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Пропорции выражают характер</w:t>
            </w:r>
            <w:r w:rsidR="00332074">
              <w:rPr>
                <w:rFonts w:ascii="Times New Roman" w:hAnsi="Times New Roman"/>
              </w:rPr>
              <w:t xml:space="preserve">. Образы животных 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26.04.23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33</w:t>
            </w:r>
          </w:p>
        </w:tc>
        <w:tc>
          <w:tcPr>
            <w:tcW w:w="8222" w:type="dxa"/>
          </w:tcPr>
          <w:p w:rsidR="004F5F2A" w:rsidRPr="004F5F2A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4F5F2A">
              <w:rPr>
                <w:rFonts w:ascii="Times New Roman" w:hAnsi="Times New Roman"/>
              </w:rPr>
              <w:t>Ритм линий и пятен, цвет, пропорции — средства выразитель</w:t>
            </w:r>
            <w:r w:rsidRPr="004F5F2A">
              <w:rPr>
                <w:rFonts w:ascii="Times New Roman" w:hAnsi="Times New Roman"/>
              </w:rPr>
              <w:softHyphen/>
              <w:t>ности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03.05.23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  <w:tr w:rsidR="00691609" w:rsidRPr="004F5F2A" w:rsidTr="00B108B6">
        <w:tc>
          <w:tcPr>
            <w:tcW w:w="81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 w:rsidRPr="004F5F2A">
              <w:t>34</w:t>
            </w:r>
          </w:p>
        </w:tc>
        <w:tc>
          <w:tcPr>
            <w:tcW w:w="8222" w:type="dxa"/>
          </w:tcPr>
          <w:p w:rsidR="004F5F2A" w:rsidRPr="00A7491E" w:rsidRDefault="004F5F2A" w:rsidP="00B108B6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en-US"/>
              </w:rPr>
            </w:pPr>
            <w:r w:rsidRPr="004F5F2A">
              <w:rPr>
                <w:rFonts w:ascii="Times New Roman" w:hAnsi="Times New Roman"/>
              </w:rPr>
              <w:t xml:space="preserve">Обобщающий урок </w:t>
            </w:r>
          </w:p>
        </w:tc>
        <w:tc>
          <w:tcPr>
            <w:tcW w:w="1842" w:type="dxa"/>
          </w:tcPr>
          <w:p w:rsidR="004F5F2A" w:rsidRPr="004F5F2A" w:rsidRDefault="00A7304C" w:rsidP="00A7304C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  <w:r>
              <w:t>10.05.23</w:t>
            </w:r>
          </w:p>
        </w:tc>
        <w:tc>
          <w:tcPr>
            <w:tcW w:w="2067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  <w:tc>
          <w:tcPr>
            <w:tcW w:w="2611" w:type="dxa"/>
          </w:tcPr>
          <w:p w:rsidR="004F5F2A" w:rsidRPr="004F5F2A" w:rsidRDefault="004F5F2A" w:rsidP="00B108B6">
            <w:pPr>
              <w:pStyle w:val="a7"/>
              <w:tabs>
                <w:tab w:val="left" w:pos="709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left="0"/>
              <w:jc w:val="center"/>
            </w:pPr>
          </w:p>
        </w:tc>
      </w:tr>
    </w:tbl>
    <w:p w:rsidR="004F5F2A" w:rsidRDefault="004F5F2A" w:rsidP="004F5F2A">
      <w:pPr>
        <w:ind w:firstLine="709"/>
        <w:jc w:val="center"/>
        <w:rPr>
          <w:b/>
        </w:rPr>
      </w:pPr>
    </w:p>
    <w:p w:rsidR="003B4B04" w:rsidRDefault="003B4B04"/>
    <w:sectPr w:rsidR="003B4B04" w:rsidSect="004F5F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74D"/>
    <w:multiLevelType w:val="hybridMultilevel"/>
    <w:tmpl w:val="0486C8E2"/>
    <w:lvl w:ilvl="0" w:tplc="0CBE11F6">
      <w:start w:val="1"/>
      <w:numFmt w:val="bullet"/>
      <w:lvlText w:val="в"/>
      <w:lvlJc w:val="left"/>
    </w:lvl>
    <w:lvl w:ilvl="1" w:tplc="849A9AD0">
      <w:start w:val="1"/>
      <w:numFmt w:val="bullet"/>
      <w:lvlText w:val="\endash "/>
      <w:lvlJc w:val="left"/>
    </w:lvl>
    <w:lvl w:ilvl="2" w:tplc="834A3FE4">
      <w:numFmt w:val="decimal"/>
      <w:lvlText w:val=""/>
      <w:lvlJc w:val="left"/>
      <w:rPr>
        <w:rFonts w:cs="Times New Roman"/>
      </w:rPr>
    </w:lvl>
    <w:lvl w:ilvl="3" w:tplc="9A74D1C6">
      <w:numFmt w:val="decimal"/>
      <w:lvlText w:val=""/>
      <w:lvlJc w:val="left"/>
      <w:rPr>
        <w:rFonts w:cs="Times New Roman"/>
      </w:rPr>
    </w:lvl>
    <w:lvl w:ilvl="4" w:tplc="4A32F676">
      <w:numFmt w:val="decimal"/>
      <w:lvlText w:val=""/>
      <w:lvlJc w:val="left"/>
      <w:rPr>
        <w:rFonts w:cs="Times New Roman"/>
      </w:rPr>
    </w:lvl>
    <w:lvl w:ilvl="5" w:tplc="D3645100">
      <w:numFmt w:val="decimal"/>
      <w:lvlText w:val=""/>
      <w:lvlJc w:val="left"/>
      <w:rPr>
        <w:rFonts w:cs="Times New Roman"/>
      </w:rPr>
    </w:lvl>
    <w:lvl w:ilvl="6" w:tplc="D6CCD9F2">
      <w:numFmt w:val="decimal"/>
      <w:lvlText w:val=""/>
      <w:lvlJc w:val="left"/>
      <w:rPr>
        <w:rFonts w:cs="Times New Roman"/>
      </w:rPr>
    </w:lvl>
    <w:lvl w:ilvl="7" w:tplc="BDB8F0E6">
      <w:numFmt w:val="decimal"/>
      <w:lvlText w:val=""/>
      <w:lvlJc w:val="left"/>
      <w:rPr>
        <w:rFonts w:cs="Times New Roman"/>
      </w:rPr>
    </w:lvl>
    <w:lvl w:ilvl="8" w:tplc="5C827096">
      <w:numFmt w:val="decimal"/>
      <w:lvlText w:val=""/>
      <w:lvlJc w:val="left"/>
      <w:rPr>
        <w:rFonts w:cs="Times New Roman"/>
      </w:rPr>
    </w:lvl>
  </w:abstractNum>
  <w:abstractNum w:abstractNumId="1">
    <w:nsid w:val="00002D12"/>
    <w:multiLevelType w:val="hybridMultilevel"/>
    <w:tmpl w:val="6E88C9AC"/>
    <w:lvl w:ilvl="0" w:tplc="3F2AAE34">
      <w:start w:val="1"/>
      <w:numFmt w:val="decimal"/>
      <w:lvlText w:val="%1)"/>
      <w:lvlJc w:val="left"/>
      <w:rPr>
        <w:rFonts w:cs="Times New Roman"/>
      </w:rPr>
    </w:lvl>
    <w:lvl w:ilvl="1" w:tplc="A2E4AA62">
      <w:numFmt w:val="decimal"/>
      <w:lvlText w:val=""/>
      <w:lvlJc w:val="left"/>
      <w:rPr>
        <w:rFonts w:cs="Times New Roman"/>
      </w:rPr>
    </w:lvl>
    <w:lvl w:ilvl="2" w:tplc="EB8A9C6C">
      <w:numFmt w:val="decimal"/>
      <w:lvlText w:val=""/>
      <w:lvlJc w:val="left"/>
      <w:rPr>
        <w:rFonts w:cs="Times New Roman"/>
      </w:rPr>
    </w:lvl>
    <w:lvl w:ilvl="3" w:tplc="610EC456">
      <w:numFmt w:val="decimal"/>
      <w:lvlText w:val=""/>
      <w:lvlJc w:val="left"/>
      <w:rPr>
        <w:rFonts w:cs="Times New Roman"/>
      </w:rPr>
    </w:lvl>
    <w:lvl w:ilvl="4" w:tplc="B0926920">
      <w:numFmt w:val="decimal"/>
      <w:lvlText w:val=""/>
      <w:lvlJc w:val="left"/>
      <w:rPr>
        <w:rFonts w:cs="Times New Roman"/>
      </w:rPr>
    </w:lvl>
    <w:lvl w:ilvl="5" w:tplc="89D8BF34">
      <w:numFmt w:val="decimal"/>
      <w:lvlText w:val=""/>
      <w:lvlJc w:val="left"/>
      <w:rPr>
        <w:rFonts w:cs="Times New Roman"/>
      </w:rPr>
    </w:lvl>
    <w:lvl w:ilvl="6" w:tplc="BA364562">
      <w:numFmt w:val="decimal"/>
      <w:lvlText w:val=""/>
      <w:lvlJc w:val="left"/>
      <w:rPr>
        <w:rFonts w:cs="Times New Roman"/>
      </w:rPr>
    </w:lvl>
    <w:lvl w:ilvl="7" w:tplc="1C6A58BE">
      <w:numFmt w:val="decimal"/>
      <w:lvlText w:val=""/>
      <w:lvlJc w:val="left"/>
      <w:rPr>
        <w:rFonts w:cs="Times New Roman"/>
      </w:rPr>
    </w:lvl>
    <w:lvl w:ilvl="8" w:tplc="E300F9E2">
      <w:numFmt w:val="decimal"/>
      <w:lvlText w:val=""/>
      <w:lvlJc w:val="left"/>
      <w:rPr>
        <w:rFonts w:cs="Times New Roman"/>
      </w:rPr>
    </w:lvl>
  </w:abstractNum>
  <w:abstractNum w:abstractNumId="2">
    <w:nsid w:val="1D1F73E4"/>
    <w:multiLevelType w:val="hybridMultilevel"/>
    <w:tmpl w:val="017C4C4A"/>
    <w:lvl w:ilvl="0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DBB2147"/>
    <w:multiLevelType w:val="hybridMultilevel"/>
    <w:tmpl w:val="D930B2AC"/>
    <w:lvl w:ilvl="0" w:tplc="04190005">
      <w:start w:val="1"/>
      <w:numFmt w:val="bullet"/>
      <w:lvlText w:val=""/>
      <w:lvlJc w:val="left"/>
      <w:pPr>
        <w:ind w:left="14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0B24AF"/>
    <w:multiLevelType w:val="hybridMultilevel"/>
    <w:tmpl w:val="4950E81E"/>
    <w:lvl w:ilvl="0" w:tplc="041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F2A"/>
    <w:rsid w:val="00047DF9"/>
    <w:rsid w:val="00321124"/>
    <w:rsid w:val="00332074"/>
    <w:rsid w:val="003B4B04"/>
    <w:rsid w:val="003F687F"/>
    <w:rsid w:val="004E5B2E"/>
    <w:rsid w:val="004F5F2A"/>
    <w:rsid w:val="00691609"/>
    <w:rsid w:val="0090038F"/>
    <w:rsid w:val="009052A3"/>
    <w:rsid w:val="00950287"/>
    <w:rsid w:val="009558D6"/>
    <w:rsid w:val="00992BF6"/>
    <w:rsid w:val="00A66B30"/>
    <w:rsid w:val="00A7304C"/>
    <w:rsid w:val="00A7491E"/>
    <w:rsid w:val="00B11E5F"/>
    <w:rsid w:val="00B33542"/>
    <w:rsid w:val="00CA214B"/>
    <w:rsid w:val="00D31A73"/>
    <w:rsid w:val="00ED3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2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uiPriority w:val="99"/>
    <w:rsid w:val="004F5F2A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  <w:lang w:eastAsia="ru-RU"/>
    </w:rPr>
  </w:style>
  <w:style w:type="character" w:styleId="a4">
    <w:name w:val="Strong"/>
    <w:uiPriority w:val="99"/>
    <w:qFormat/>
    <w:rsid w:val="004F5F2A"/>
    <w:rPr>
      <w:rFonts w:cs="Times New Roman"/>
      <w:b/>
      <w:bCs/>
    </w:rPr>
  </w:style>
  <w:style w:type="paragraph" w:styleId="a5">
    <w:name w:val="No Spacing"/>
    <w:link w:val="a6"/>
    <w:uiPriority w:val="99"/>
    <w:qFormat/>
    <w:rsid w:val="004F5F2A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FontStyle19">
    <w:name w:val="Font Style19"/>
    <w:uiPriority w:val="99"/>
    <w:rsid w:val="004F5F2A"/>
    <w:rPr>
      <w:rFonts w:ascii="Times New Roman" w:hAnsi="Times New Roman" w:cs="Times New Roman"/>
      <w:sz w:val="22"/>
      <w:szCs w:val="22"/>
    </w:rPr>
  </w:style>
  <w:style w:type="paragraph" w:styleId="a7">
    <w:name w:val="List Paragraph"/>
    <w:basedOn w:val="a"/>
    <w:uiPriority w:val="99"/>
    <w:qFormat/>
    <w:rsid w:val="004F5F2A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99"/>
    <w:locked/>
    <w:rsid w:val="004F5F2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8">
    <w:name w:val="Основной"/>
    <w:basedOn w:val="a"/>
    <w:link w:val="a9"/>
    <w:uiPriority w:val="99"/>
    <w:rsid w:val="004F5F2A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9">
    <w:name w:val="Основной Знак"/>
    <w:link w:val="a8"/>
    <w:uiPriority w:val="99"/>
    <w:locked/>
    <w:rsid w:val="004F5F2A"/>
    <w:rPr>
      <w:rFonts w:ascii="NewtonCSanPin" w:eastAsia="Times New Roman" w:hAnsi="NewtonCSanPin" w:cs="Times New Roman"/>
      <w:color w:val="000000"/>
      <w:sz w:val="21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14</cp:revision>
  <cp:lastPrinted>2022-09-27T07:25:00Z</cp:lastPrinted>
  <dcterms:created xsi:type="dcterms:W3CDTF">2022-09-07T00:22:00Z</dcterms:created>
  <dcterms:modified xsi:type="dcterms:W3CDTF">2022-12-30T06:37:00Z</dcterms:modified>
</cp:coreProperties>
</file>